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STEČAJNI  UPRAVITELJ  IVAN  HUDOLETNJAK</w:t>
      </w:r>
    </w:p>
    <w:p>
      <w:pPr>
        <w:pStyle w:val="Normal"/>
        <w:rPr/>
      </w:pPr>
      <w:r>
        <w:rPr/>
        <w:t xml:space="preserve">OIB:80924395653                                                  TRGOVAČKI  SUD  U  ZAGREBU, Stalna služba u Karlovcu                                                                                                                          </w:t>
      </w:r>
    </w:p>
    <w:p>
      <w:pPr>
        <w:pStyle w:val="Normal"/>
        <w:rPr/>
      </w:pPr>
      <w:r>
        <w:rPr/>
        <w:t>Ivanec, Zavojna 3                                                                                Karlovac, Trg hrvatskih branitelja 1/II</w:t>
      </w:r>
    </w:p>
    <w:p>
      <w:pPr>
        <w:pStyle w:val="Normal"/>
        <w:rPr/>
      </w:pPr>
      <w:r>
        <w:rPr/>
        <w:t xml:space="preserve">U Ivancu, 05.11.2019.g.                                                                        –na poslovni broj 3. St- 2148/2019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POPIS  PREDMETA  STEČAJNE  MASE   (čl. 221 Stečajnog zakona)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                                    </w:t>
      </w:r>
      <w:r>
        <w:rPr/>
        <w:t>-u kn</w:t>
      </w:r>
    </w:p>
    <w:p>
      <w:pPr>
        <w:pStyle w:val="Normal"/>
        <w:rPr/>
      </w:pPr>
      <w:r>
        <w:rPr/>
        <w:t>__________________________________________________________________________________</w:t>
      </w:r>
    </w:p>
    <w:p>
      <w:pPr>
        <w:pStyle w:val="Normal"/>
        <w:rPr/>
      </w:pPr>
      <w:r>
        <w:rPr/>
        <w:t>Red.br.                                      OPIS  IMOVINE                                                  PROCJENA  VRIJEDNOSTI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                                      </w:t>
      </w:r>
      <w:r>
        <w:rPr/>
        <w:t>Novac na žiro računu                                                   18.863,00</w:t>
      </w:r>
    </w:p>
    <w:p>
      <w:pPr>
        <w:pStyle w:val="Normal"/>
        <w:rPr/>
      </w:pPr>
      <w:r>
        <w:rPr/>
        <w:t>__________________________________________________________________________________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</w:t>
      </w:r>
      <w:r>
        <w:rPr/>
        <w:t>UKUPNO:                       18.863,00  kn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 xml:space="preserve">                                                                                                          </w:t>
      </w:r>
      <w:r>
        <w:rPr/>
        <w:t>STEČAJNI  UPRAVITELJ: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 xml:space="preserve">                                                                                                           </w:t>
      </w:r>
      <w:r>
        <w:rPr/>
        <w:t>IVAN  HUDOLETNJAK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</w:t>
      </w:r>
      <w:r>
        <w:rPr/>
        <w:t>STEČAJNI  UPRAVITELJ  IVAN  HUDOLETNJAK</w:t>
      </w:r>
    </w:p>
    <w:p>
      <w:pPr>
        <w:pStyle w:val="Normal"/>
        <w:rPr/>
      </w:pPr>
      <w:r>
        <w:rPr/>
        <w:t xml:space="preserve">OIB:80924395653                                                  TRGOVAČKI  SUD  U  ZAGREBU, Stalna služba u Karlovcu                                                                                                                          </w:t>
      </w:r>
    </w:p>
    <w:p>
      <w:pPr>
        <w:pStyle w:val="Normal"/>
        <w:rPr/>
      </w:pPr>
      <w:r>
        <w:rPr/>
        <w:t>Ivanec, Zavojna 3                                                                                Karlovac, Trg hrvatskih branitelja 1/II</w:t>
      </w:r>
    </w:p>
    <w:p>
      <w:pPr>
        <w:pStyle w:val="Normal"/>
        <w:rPr/>
      </w:pPr>
      <w:r>
        <w:rPr/>
        <w:t xml:space="preserve">U Ivancu, 05.11.2019.g.                                                                        –na poslovni broj 3. St-2148/2019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jc w:val="center"/>
        <w:rPr>
          <w:b/>
          <w:b/>
        </w:rPr>
      </w:pPr>
      <w:r>
        <w:rPr>
          <w:b/>
        </w:rPr>
        <w:t>PREGLED  IMOVINE  I  OBVEZA   (čl. 223 Stečajnog zakona)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IMOVINA</w:t>
      </w:r>
    </w:p>
    <w:p>
      <w:pPr>
        <w:pStyle w:val="Normal"/>
        <w:rPr/>
      </w:pPr>
      <w:r>
        <w:rPr/>
        <w:t>__________________________________________________________________________________</w:t>
      </w:r>
    </w:p>
    <w:p>
      <w:pPr>
        <w:pStyle w:val="Normal"/>
        <w:rPr/>
      </w:pPr>
      <w:r>
        <w:rPr/>
        <w:t>Red.br.          OPIS  IMOVINE                        KNJI.  VRIJ. NA  02.09.2019.g.          PROCJENA  VRIJEDNOSTI</w:t>
      </w:r>
    </w:p>
    <w:p>
      <w:pPr>
        <w:pStyle w:val="Normal"/>
        <w:rPr/>
      </w:pPr>
      <w:r>
        <w:rPr/>
        <w:t xml:space="preserve">__________________________________________________________________________________  </w:t>
      </w:r>
    </w:p>
    <w:p>
      <w:pPr>
        <w:pStyle w:val="Normal"/>
        <w:pBdr>
          <w:bottom w:val="single" w:sz="12" w:space="1" w:color="000000"/>
        </w:pBdr>
        <w:rPr/>
      </w:pPr>
      <w:r>
        <w:rPr/>
        <w:t>1.</w:t>
        <w:tab/>
        <w:t xml:space="preserve">   Novac na žiro računu                                 18.863,00 kn                              18.863,00  kn         </w:t>
      </w:r>
    </w:p>
    <w:p>
      <w:pPr>
        <w:pStyle w:val="Normal"/>
        <w:rPr/>
      </w:pPr>
      <w:r>
        <w:rPr/>
        <w:t xml:space="preserve">                                          </w:t>
      </w:r>
      <w:r>
        <w:rPr/>
        <w:t xml:space="preserve">UKUPNO:                             18.863,00  kn                             18.863,00  kn </w:t>
      </w:r>
    </w:p>
    <w:p>
      <w:pPr>
        <w:pStyle w:val="Normal"/>
        <w:rPr/>
      </w:pPr>
      <w:r>
        <w:rPr/>
        <w:t xml:space="preserve">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</w:t>
      </w:r>
      <w:r>
        <w:rPr/>
        <w:t>OBVEZE</w:t>
      </w:r>
    </w:p>
    <w:p>
      <w:pPr>
        <w:pStyle w:val="Normal"/>
        <w:rPr/>
      </w:pPr>
      <w:r>
        <w:rPr/>
        <w:t>_________________________________________________________________________________</w:t>
      </w:r>
    </w:p>
    <w:p>
      <w:pPr>
        <w:pStyle w:val="Normal"/>
        <w:rPr/>
      </w:pPr>
      <w:r>
        <w:rPr/>
        <w:t>Red.br.         OPIS  OBVEZA                         KNJI.  VRIJ. NA  10.07.2019.g.         PRIJAVLJENE  TRAŽBINE</w:t>
      </w:r>
    </w:p>
    <w:p>
      <w:pPr>
        <w:pStyle w:val="Normal"/>
        <w:rPr/>
      </w:pPr>
      <w:r>
        <w:rPr/>
        <w:t>_________________________________________________________________________________</w:t>
      </w:r>
    </w:p>
    <w:p>
      <w:pPr>
        <w:pStyle w:val="Normal"/>
        <w:pBdr>
          <w:bottom w:val="single" w:sz="12" w:space="1" w:color="000000"/>
        </w:pBdr>
        <w:rPr/>
      </w:pPr>
      <w:r>
        <w:rPr/>
        <w:t xml:space="preserve"> </w:t>
      </w:r>
      <w:r>
        <w:rPr/>
        <w:t>A)             Neto plaće i obveze                                   477.540,05 kn                            477.540,05 kn</w:t>
      </w:r>
    </w:p>
    <w:p>
      <w:pPr>
        <w:pStyle w:val="Normal"/>
        <w:rPr/>
      </w:pPr>
      <w:r>
        <w:rPr/>
        <w:t xml:space="preserve">                                          </w:t>
      </w:r>
      <w:r>
        <w:rPr/>
        <w:t>UKUPNO:                             477.540,05 kn                            477.540,05 kn</w:t>
      </w:r>
    </w:p>
    <w:p>
      <w:pPr>
        <w:pStyle w:val="Normal"/>
        <w:rPr/>
      </w:pPr>
      <w:r>
        <w:rPr/>
        <w:t xml:space="preserve">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spacing w:before="0" w:after="86"/>
        <w:rPr/>
      </w:pPr>
      <w:r>
        <w:rPr/>
        <w:t xml:space="preserve">                                                                                                </w:t>
      </w:r>
      <w:r>
        <w:rPr/>
        <w:t>STEČAJNI  UPRAVITELJ:</w:t>
      </w:r>
    </w:p>
    <w:p>
      <w:pPr>
        <w:pStyle w:val="Normal"/>
        <w:spacing w:before="0" w:after="86"/>
        <w:rPr/>
      </w:pPr>
      <w:r>
        <w:rPr/>
        <w:t xml:space="preserve">                                                                                                  </w:t>
      </w:r>
      <w:r>
        <w:rPr/>
        <w:t>IVAN  HUDOLETNJAK</w:t>
      </w:r>
    </w:p>
    <w:p>
      <w:pPr>
        <w:pStyle w:val="Normal"/>
        <w:spacing w:before="0" w:after="86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STEČAJNI  UPRAVITELJ  IVAN  HUDOLETNJAK</w:t>
      </w:r>
    </w:p>
    <w:p>
      <w:pPr>
        <w:pStyle w:val="Normal"/>
        <w:rPr/>
      </w:pPr>
      <w:r>
        <w:rPr/>
        <w:t xml:space="preserve">OIB:80924395653                                                  TRGOVAČKI  SUD  U  ZAGREBU, Stalna služba u Karlovcu                                                                                                                          </w:t>
      </w:r>
    </w:p>
    <w:p>
      <w:pPr>
        <w:pStyle w:val="Normal"/>
        <w:rPr/>
      </w:pPr>
      <w:r>
        <w:rPr/>
        <w:t>Ivanec, Zavojna 3                                                                                Karlovac, Trg hrvatskih branitelja 1/II</w:t>
      </w:r>
    </w:p>
    <w:p>
      <w:pPr>
        <w:pStyle w:val="Normal"/>
        <w:rPr/>
      </w:pPr>
      <w:r>
        <w:rPr/>
        <w:t>U Ivancu, 05.11.2019.g.                                                                        –na poslovni broj 3. St-2148/2019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POPIS  VJEROVNIKA   (čl. 222 Stečajnog zakona)</w:t>
      </w:r>
    </w:p>
    <w:p>
      <w:pPr>
        <w:pStyle w:val="Normal"/>
        <w:rPr/>
      </w:pPr>
      <w:r>
        <w:rPr>
          <w:b/>
          <w:sz w:val="24"/>
        </w:rPr>
        <w:t>I VIŠI ISPLATNI RED</w:t>
      </w:r>
      <w:r>
        <w:rPr/>
        <w:t xml:space="preserve">                                                                                                              -u kn</w:t>
      </w:r>
    </w:p>
    <w:p>
      <w:pPr>
        <w:pStyle w:val="Normal"/>
        <w:rPr/>
      </w:pPr>
      <w:r>
        <w:rPr/>
        <w:t>_________________________________________________________________________________</w:t>
      </w:r>
    </w:p>
    <w:p>
      <w:pPr>
        <w:pStyle w:val="Normal"/>
        <w:rPr/>
      </w:pPr>
      <w:r>
        <w:rPr/>
        <w:t>Red.br.   NAZIV I ADRESA VJEROVNIKA                               PRIJAVLJENO        PRIZNATO         OSPORENO</w:t>
      </w:r>
    </w:p>
    <w:p>
      <w:pPr>
        <w:pStyle w:val="Normal"/>
        <w:rPr/>
      </w:pPr>
      <w:r>
        <w:rPr/>
        <w:t>1.          RH, MF, PU Zagreb, Av. Duborvnik 32                    217.684,14              217.684,14            0,00</w:t>
      </w:r>
    </w:p>
    <w:p>
      <w:pPr>
        <w:pStyle w:val="Normal"/>
        <w:rPr/>
      </w:pPr>
      <w:r>
        <w:rPr/>
        <w:t>2.         Zvonimir Škegro, Zagreb, Ul.grada Mainza 14         93.732,99                93.732,99            0,00</w:t>
      </w:r>
    </w:p>
    <w:p>
      <w:pPr>
        <w:pStyle w:val="Normal"/>
        <w:rPr/>
      </w:pPr>
      <w:r>
        <w:rPr/>
        <w:t>3.         Ivana Stanić, Zagreb, Martićeva 44                          105.828,72              105.828,72           0,00</w:t>
      </w:r>
    </w:p>
    <w:p>
      <w:pPr>
        <w:pStyle w:val="Normal"/>
        <w:rPr/>
      </w:pPr>
      <w:r>
        <w:rPr/>
        <w:t>4.        Dragojka Razumović, Zagreb, Trakošćanska 41a      27.964,94                27.964,94           0,00</w:t>
      </w:r>
    </w:p>
    <w:p>
      <w:pPr>
        <w:pStyle w:val="Normal"/>
        <w:pBdr>
          <w:bottom w:val="single" w:sz="12" w:space="1" w:color="000000"/>
        </w:pBdr>
        <w:rPr/>
      </w:pPr>
      <w:r>
        <w:rPr/>
        <w:t>5.        Zdenka Vučković, Zagreb, Kvaternikovova 19           21.912,00                21.912,00           0,00</w:t>
      </w:r>
    </w:p>
    <w:p>
      <w:pPr>
        <w:pStyle w:val="Normal"/>
        <w:rPr/>
      </w:pPr>
      <w:r>
        <w:rPr/>
        <w:t xml:space="preserve">                                                        </w:t>
      </w:r>
      <w:r>
        <w:rPr/>
        <w:t>UKUPNO:                           467.122,79              467.122,79          0,00</w:t>
      </w:r>
    </w:p>
    <w:p>
      <w:pPr>
        <w:pStyle w:val="Normal"/>
        <w:rPr>
          <w:b/>
          <w:b/>
          <w:sz w:val="24"/>
        </w:rPr>
      </w:pPr>
      <w:r>
        <w:rPr>
          <w:b/>
          <w:sz w:val="24"/>
        </w:rPr>
        <w:t>II VIŠI ISPLATNI RED</w:t>
      </w:r>
    </w:p>
    <w:p>
      <w:pPr>
        <w:pStyle w:val="Normal"/>
        <w:rPr/>
      </w:pPr>
      <w:r>
        <w:rPr/>
        <w:t>_________________________________________________________________________________</w:t>
      </w:r>
    </w:p>
    <w:p>
      <w:pPr>
        <w:pStyle w:val="Normal"/>
        <w:rPr/>
      </w:pPr>
      <w:r>
        <w:rPr/>
        <w:t>Red.br.   NAZIV I ADRESA VJEROVNIKA                                   PRIJAVLJENO      PRIZNATO       OSPORENO</w:t>
      </w:r>
    </w:p>
    <w:p>
      <w:pPr>
        <w:pStyle w:val="Normal"/>
        <w:rPr/>
      </w:pPr>
      <w:r>
        <w:rPr/>
        <w:t>1.</w:t>
        <w:tab/>
        <w:t xml:space="preserve"> RH, MF, PU Zagreb, Av. Dubrovnik 32                          5.437,26           5.437,26              0,00</w:t>
      </w:r>
    </w:p>
    <w:p>
      <w:pPr>
        <w:pStyle w:val="Normal"/>
        <w:pBdr>
          <w:bottom w:val="single" w:sz="12" w:space="1" w:color="000000"/>
        </w:pBdr>
        <w:rPr/>
      </w:pPr>
      <w:r>
        <w:rPr/>
        <w:t>2.            FINA Zagreb, Ul.grada Vukovara 70                              4.980,00           4.980,00              0,00</w:t>
      </w:r>
    </w:p>
    <w:p>
      <w:pPr>
        <w:pStyle w:val="Normal"/>
        <w:rPr/>
      </w:pPr>
      <w:r>
        <w:rPr/>
        <w:t xml:space="preserve">                                                       </w:t>
      </w:r>
      <w:r>
        <w:rPr/>
        <w:tab/>
        <w:t>UKUPNO:                                 10.417,26        10.417,26              0,00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 </w:t>
      </w:r>
    </w:p>
    <w:p>
      <w:pPr>
        <w:pStyle w:val="Normal"/>
        <w:rPr/>
      </w:pPr>
      <w:r>
        <w:rPr/>
        <w:t>Prema članku 222.stavak 3. Stečajnog zakona,  nema mogućnosti za prijeboj.</w:t>
      </w:r>
    </w:p>
    <w:p>
      <w:pPr>
        <w:pStyle w:val="Normal"/>
        <w:rPr/>
      </w:pPr>
      <w:r>
        <w:rPr/>
      </w:r>
    </w:p>
    <w:p>
      <w:pPr>
        <w:pStyle w:val="Normal"/>
        <w:spacing w:before="0" w:after="86"/>
        <w:rPr/>
      </w:pPr>
      <w:r>
        <w:rPr/>
        <w:t xml:space="preserve">                                                                                                   </w:t>
      </w:r>
      <w:r>
        <w:rPr/>
        <w:t>STEČAJNI  UPRAVITELJ:</w:t>
      </w:r>
    </w:p>
    <w:p>
      <w:pPr>
        <w:pStyle w:val="Normal"/>
        <w:spacing w:before="0" w:after="86"/>
        <w:rPr/>
      </w:pPr>
      <w:r>
        <w:rPr/>
        <w:t xml:space="preserve">                                                                                                    </w:t>
      </w:r>
      <w:r>
        <w:rPr/>
        <w:t>IVAN  HUDOLETNJAK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STEČAJNI  UPRAVITELJ  IVAN  HUDOLETNJAK</w:t>
      </w:r>
    </w:p>
    <w:p>
      <w:pPr>
        <w:pStyle w:val="Normal"/>
        <w:rPr/>
      </w:pPr>
      <w:r>
        <w:rPr/>
        <w:t xml:space="preserve">OIB:80924395653                                                  TRGOVAČKI  SUD  U  ZAGREBU, Stalna služba u Karlovcu                                                                                                                          </w:t>
      </w:r>
    </w:p>
    <w:p>
      <w:pPr>
        <w:pStyle w:val="Normal"/>
        <w:rPr/>
      </w:pPr>
      <w:r>
        <w:rPr/>
        <w:t>Ivanec, Zavojna 3                                                                                Karlovac, Trg hrvatskih branitelja 1/II</w:t>
      </w:r>
    </w:p>
    <w:p>
      <w:pPr>
        <w:pStyle w:val="Normal"/>
        <w:rPr/>
      </w:pPr>
      <w:r>
        <w:rPr/>
        <w:t>U Ivancu, 05.11.2019.g.                                                                        –na poslovni broj 3. St-2148/2019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PREDRAČUN  TROŠKOVA  STEČAJNOG  POSTUPKA</w:t>
      </w:r>
    </w:p>
    <w:p>
      <w:pPr>
        <w:pStyle w:val="Normal"/>
        <w:rPr/>
      </w:pPr>
      <w:r>
        <w:rPr/>
        <w:t>Troškovi stečajnog postupka i ostale obveze stečajne mase nastali do dana pisanja ovog izvješća, u kunama:</w:t>
      </w:r>
    </w:p>
    <w:p>
      <w:pPr>
        <w:pStyle w:val="Normal"/>
        <w:rPr/>
      </w:pPr>
      <w:r>
        <w:rPr/>
        <w:t>-</w:t>
        <w:tab/>
        <w:t xml:space="preserve">    120,00 – izrada pečata</w:t>
      </w:r>
    </w:p>
    <w:p>
      <w:pPr>
        <w:pStyle w:val="Normal"/>
        <w:rPr/>
      </w:pPr>
      <w:r>
        <w:rPr/>
        <w:t>-</w:t>
        <w:tab/>
        <w:t xml:space="preserve">    800,00 – putni troškovi (1xIvanec-Zagreb=160 kmx2 kn i 1xIvanec-Karlovac=240kmx2kn)</w:t>
      </w:r>
    </w:p>
    <w:p>
      <w:pPr>
        <w:pStyle w:val="Normal"/>
        <w:rPr/>
      </w:pPr>
      <w:r>
        <w:rPr/>
        <w:t>-</w:t>
        <w:tab/>
        <w:t xml:space="preserve">    488,00 – porezi i doprinosi na isplatu putnih troškova</w:t>
      </w:r>
    </w:p>
    <w:p>
      <w:pPr>
        <w:pStyle w:val="Normal"/>
        <w:rPr/>
      </w:pPr>
      <w:r>
        <w:rPr/>
        <w:t>-</w:t>
        <w:tab/>
        <w:t xml:space="preserve">    110,00 – cestarina</w:t>
      </w:r>
    </w:p>
    <w:p>
      <w:pPr>
        <w:pStyle w:val="Normal"/>
        <w:pBdr>
          <w:bottom w:val="single" w:sz="6" w:space="1" w:color="000000"/>
        </w:pBdr>
        <w:rPr/>
      </w:pPr>
      <w:r>
        <w:rPr/>
        <w:t xml:space="preserve">-                 200,00 – otvaranje i vođenje računa </w:t>
      </w:r>
    </w:p>
    <w:p>
      <w:pPr>
        <w:pStyle w:val="Normal"/>
        <w:rPr/>
      </w:pPr>
      <w:r>
        <w:rPr/>
        <w:t xml:space="preserve">                </w:t>
      </w:r>
      <w:r>
        <w:rPr/>
        <w:t>1.718,00 – UKUPNO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Predvidljivi budući troškovi stečajnog postupka, u kunama:</w:t>
        <w:tab/>
        <w:t xml:space="preserve">   </w:t>
      </w:r>
    </w:p>
    <w:p>
      <w:pPr>
        <w:pStyle w:val="Normal"/>
        <w:rPr/>
      </w:pPr>
      <w:r>
        <w:rPr/>
        <w:t xml:space="preserve">-           2.000,00 – troškovi knjigovodstvenih usluga (izrada početnih i završnih izvješća  i vođenje knjigovodstva na bazi trajanja postupka naknadne diobe od 6 mjeseci)  </w:t>
      </w:r>
    </w:p>
    <w:p>
      <w:pPr>
        <w:pStyle w:val="Normal"/>
        <w:rPr/>
      </w:pPr>
      <w:r>
        <w:rPr/>
        <w:t>-</w:t>
        <w:tab/>
        <w:t xml:space="preserve">  480,00 – putni troškovi (1xIvanec-Karlovac=240kmx2kn) </w:t>
      </w:r>
    </w:p>
    <w:p>
      <w:pPr>
        <w:pStyle w:val="Normal"/>
        <w:rPr/>
      </w:pPr>
      <w:r>
        <w:rPr/>
        <w:t>-</w:t>
        <w:tab/>
        <w:t xml:space="preserve">  293,00 – porezi i doprinosi na isplatu troškova</w:t>
      </w:r>
    </w:p>
    <w:p>
      <w:pPr>
        <w:pStyle w:val="Normal"/>
        <w:rPr/>
      </w:pPr>
      <w:r>
        <w:rPr/>
        <w:t>-</w:t>
        <w:tab/>
        <w:t xml:space="preserve">  250,00 – troškovi vođenja računa</w:t>
      </w:r>
    </w:p>
    <w:p>
      <w:pPr>
        <w:pStyle w:val="Normal"/>
        <w:rPr/>
      </w:pPr>
      <w:r>
        <w:rPr/>
        <w:t>-               500,00 – zbrinjavanje arhive</w:t>
      </w:r>
    </w:p>
    <w:p>
      <w:pPr>
        <w:pStyle w:val="Normal"/>
        <w:rPr/>
      </w:pPr>
      <w:r>
        <w:rPr/>
        <w:t>-            3.012,08 – predvidljiva bruto nagrada stečajnom upravitelju</w:t>
      </w:r>
    </w:p>
    <w:p>
      <w:pPr>
        <w:pStyle w:val="Normal"/>
        <w:pBdr>
          <w:bottom w:val="single" w:sz="6" w:space="1" w:color="000000"/>
        </w:pBdr>
        <w:rPr/>
      </w:pPr>
      <w:r>
        <w:rPr/>
        <w:t>-               225,91 – doprinos za zdravstveno osiguranje na bruto nagradu 7,5 %</w:t>
      </w:r>
    </w:p>
    <w:p>
      <w:pPr>
        <w:pStyle w:val="Normal"/>
        <w:rPr/>
      </w:pPr>
      <w:r>
        <w:rPr/>
        <w:t xml:space="preserve">               </w:t>
      </w:r>
      <w:r>
        <w:rPr/>
        <w:t>6.760,99              UKUPNO</w:t>
      </w:r>
    </w:p>
    <w:p>
      <w:pPr>
        <w:pStyle w:val="Normal"/>
        <w:rPr>
          <w:b/>
          <w:b/>
        </w:rPr>
      </w:pPr>
      <w:r>
        <w:rPr>
          <w:b/>
        </w:rPr>
        <w:t>SVEUKUPNO, predračun sadašnjih i budućih predvidljivih troškova stečajnog postupka iznosio bi  8.478,99 kn.</w:t>
      </w:r>
    </w:p>
    <w:p>
      <w:pPr>
        <w:pStyle w:val="Normal"/>
        <w:spacing w:before="0" w:after="86"/>
        <w:rPr/>
      </w:pPr>
      <w:r>
        <w:rPr/>
        <w:t xml:space="preserve">                                                                                                   </w:t>
      </w:r>
      <w:r>
        <w:rPr/>
        <w:t>STEČAJNI  UPRAVITELJ:</w:t>
      </w:r>
    </w:p>
    <w:p>
      <w:pPr>
        <w:pStyle w:val="Normal"/>
        <w:spacing w:before="0" w:after="86"/>
        <w:rPr/>
      </w:pPr>
      <w:r>
        <w:rPr/>
        <w:t xml:space="preserve">                                                                                                    </w:t>
      </w:r>
      <w:r>
        <w:rPr/>
        <w:t>IVAN  HUDOLETNJAK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hr-H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453ac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Application>LibreOffice/6.1.3.2$Windows_X86_64 LibreOffice_project/86daf60bf00efa86ad547e59e09d6bb77c699acb</Application>
  <Pages>4</Pages>
  <Words>476</Words>
  <Characters>3605</Characters>
  <CharactersWithSpaces>8072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2019-11-04T08:51:00Z</dcterms:created>
  <dc:creator>Ivan</dc:creator>
  <dc:description/>
  <dc:language>hr-HR</dc:language>
  <cp:lastModifiedBy/>
  <dcterms:modified xsi:type="dcterms:W3CDTF">2019-11-05T10:43:26Z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